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5E2A7B" w14:textId="0D3544BA" w:rsidR="007616AB" w:rsidRPr="00CA5ECA" w:rsidRDefault="00A15087">
      <w:r w:rsidRPr="00CA5ECA">
        <w:t>Task 7.2c</w:t>
      </w:r>
    </w:p>
    <w:p w14:paraId="059E3862" w14:textId="6015575F" w:rsidR="00A94B82" w:rsidRPr="00CA5ECA" w:rsidRDefault="00A15087">
      <w:r w:rsidRPr="00CA5ECA">
        <w:t>Task 1</w:t>
      </w:r>
      <w:r w:rsidR="00A94B82" w:rsidRPr="00CA5ECA">
        <w:t xml:space="preserve"> </w:t>
      </w:r>
      <w:r w:rsidR="00A94B82" w:rsidRPr="00CA5ECA">
        <w:t>Inspecting the Environmen</w:t>
      </w:r>
      <w:r w:rsidR="00A94B82" w:rsidRPr="00CA5ECA">
        <w:t>t</w:t>
      </w:r>
    </w:p>
    <w:p w14:paraId="1981BC03" w14:textId="77777777" w:rsidR="00A94B82" w:rsidRPr="00A94B82" w:rsidRDefault="00A94B82" w:rsidP="00A94B82">
      <w:r w:rsidRPr="00A94B82">
        <w:t>What I did:</w:t>
      </w:r>
      <w:r w:rsidRPr="00A94B82">
        <w:br/>
        <w:t>I explored the existing AWS setup to understand the starting architecture of the café’s web application.</w:t>
      </w:r>
    </w:p>
    <w:p w14:paraId="32CB3862" w14:textId="2DC5C249" w:rsidR="00A94B82" w:rsidRPr="00CA5ECA" w:rsidRDefault="00A94B82">
      <w:r w:rsidRPr="00A94B82">
        <w:t>How I did it:</w:t>
      </w:r>
      <w:r w:rsidRPr="00A94B82">
        <w:br/>
        <w:t xml:space="preserve">I used the Amazon VPC Console to inspect the virtual private cloud, including the public and private subnets, route tables, NAT gateways, internet gateway, and security groups. I also reviewed the existing </w:t>
      </w:r>
      <w:proofErr w:type="spellStart"/>
      <w:r w:rsidRPr="00A94B82">
        <w:t>CafeWebAppServer</w:t>
      </w:r>
      <w:proofErr w:type="spellEnd"/>
      <w:r w:rsidRPr="00A94B82">
        <w:t xml:space="preserve"> instance and security group </w:t>
      </w:r>
      <w:proofErr w:type="spellStart"/>
      <w:r w:rsidRPr="00A94B82">
        <w:t>CafeSG</w:t>
      </w:r>
      <w:proofErr w:type="spellEnd"/>
      <w:r w:rsidRPr="00A94B82">
        <w:t xml:space="preserve"> to check which ports were open (port 80 for HTTP, port 22 for SSH). This helped me answer the multiple-choice setup questions and understand the current infrastructure layout.</w:t>
      </w:r>
    </w:p>
    <w:p w14:paraId="012892FE" w14:textId="6DB87E35" w:rsidR="00282DCA" w:rsidRPr="00CA5ECA" w:rsidRDefault="00282DCA">
      <w:r w:rsidRPr="00CA5ECA">
        <w:drawing>
          <wp:inline distT="0" distB="0" distL="0" distR="0" wp14:anchorId="59CE979C" wp14:editId="127853D3">
            <wp:extent cx="5731510" cy="3223895"/>
            <wp:effectExtent l="0" t="0" r="2540" b="0"/>
            <wp:docPr id="51912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222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C0FE" w14:textId="3D82DC33" w:rsidR="00282DCA" w:rsidRPr="00CA5ECA" w:rsidRDefault="00282DCA">
      <w:r w:rsidRPr="00CA5ECA">
        <w:lastRenderedPageBreak/>
        <w:drawing>
          <wp:inline distT="0" distB="0" distL="0" distR="0" wp14:anchorId="604669C4" wp14:editId="1B5B5EC7">
            <wp:extent cx="5731510" cy="3223895"/>
            <wp:effectExtent l="0" t="0" r="2540" b="0"/>
            <wp:docPr id="546922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223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81BB" w14:textId="274186B6" w:rsidR="00282DCA" w:rsidRPr="00CA5ECA" w:rsidRDefault="00282DCA">
      <w:r w:rsidRPr="00CA5ECA">
        <w:t>Task 2</w:t>
      </w:r>
      <w:r w:rsidR="00A94B82" w:rsidRPr="00CA5ECA">
        <w:t xml:space="preserve"> </w:t>
      </w:r>
      <w:r w:rsidR="00A94B82" w:rsidRPr="00CA5ECA">
        <w:t>Updating a network to work across multiple Availability Zones</w:t>
      </w:r>
    </w:p>
    <w:p w14:paraId="0E437D2B" w14:textId="77777777" w:rsidR="00A94B82" w:rsidRPr="00A94B82" w:rsidRDefault="00A94B82" w:rsidP="00A94B82">
      <w:r w:rsidRPr="00A94B82">
        <w:t>What I did:</w:t>
      </w:r>
      <w:r w:rsidRPr="00A94B82">
        <w:br/>
        <w:t>I enabled the network to work across multiple Availability Zones to ensure high availability.</w:t>
      </w:r>
    </w:p>
    <w:p w14:paraId="284BB9D4" w14:textId="3618D874" w:rsidR="00A94B82" w:rsidRPr="00CA5ECA" w:rsidRDefault="00A94B82">
      <w:r w:rsidRPr="00A94B82">
        <w:t>How I did it:</w:t>
      </w:r>
      <w:r w:rsidRPr="00A94B82">
        <w:br/>
        <w:t>I created a NAT Gateway in Public Subnet 2 to allow internet access for instances in Private Subnet 2. Then I updated the route table for Private Subnet 2 to direct internet-bound traffic through this new NAT Gateway. This mirrored the setup already in place for Private Subnet 1, ensuring both zones were ready for Auto Scaling.</w:t>
      </w:r>
    </w:p>
    <w:p w14:paraId="2B7FC67B" w14:textId="50E5B5E3" w:rsidR="00282DCA" w:rsidRPr="00CA5ECA" w:rsidRDefault="00282DCA">
      <w:r w:rsidRPr="00CA5ECA">
        <w:drawing>
          <wp:inline distT="0" distB="0" distL="0" distR="0" wp14:anchorId="177FB603" wp14:editId="1D8CE8DF">
            <wp:extent cx="5731510" cy="3223895"/>
            <wp:effectExtent l="0" t="0" r="2540" b="0"/>
            <wp:docPr id="151223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364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71D0" w14:textId="59F2B9F0" w:rsidR="00282DCA" w:rsidRPr="00CA5ECA" w:rsidRDefault="00282DCA">
      <w:r w:rsidRPr="00CA5ECA">
        <w:lastRenderedPageBreak/>
        <w:drawing>
          <wp:inline distT="0" distB="0" distL="0" distR="0" wp14:anchorId="4FD421C0" wp14:editId="72C21853">
            <wp:extent cx="5731510" cy="3223895"/>
            <wp:effectExtent l="0" t="0" r="2540" b="0"/>
            <wp:docPr id="220428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285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1289" w14:textId="632CC42D" w:rsidR="00282DCA" w:rsidRPr="00CA5ECA" w:rsidRDefault="00282DCA">
      <w:r w:rsidRPr="00CA5ECA">
        <w:drawing>
          <wp:inline distT="0" distB="0" distL="0" distR="0" wp14:anchorId="476ECF7C" wp14:editId="48D06969">
            <wp:extent cx="5731510" cy="3223895"/>
            <wp:effectExtent l="0" t="0" r="2540" b="0"/>
            <wp:docPr id="913966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661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FB1D" w14:textId="5E1865A5" w:rsidR="00282DCA" w:rsidRPr="00CA5ECA" w:rsidRDefault="00282DCA">
      <w:r w:rsidRPr="00CA5ECA">
        <w:lastRenderedPageBreak/>
        <w:drawing>
          <wp:inline distT="0" distB="0" distL="0" distR="0" wp14:anchorId="044526EC" wp14:editId="4A671451">
            <wp:extent cx="5731510" cy="3223895"/>
            <wp:effectExtent l="0" t="0" r="2540" b="0"/>
            <wp:docPr id="979749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491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F4E1" w14:textId="77777777" w:rsidR="00A94B82" w:rsidRPr="00A94B82" w:rsidRDefault="00A94B82" w:rsidP="00A94B82">
      <w:r w:rsidRPr="00A94B82">
        <w:t>Task 3: Creating a Launch Template</w:t>
      </w:r>
    </w:p>
    <w:p w14:paraId="32290A32" w14:textId="77777777" w:rsidR="00A94B82" w:rsidRPr="00A94B82" w:rsidRDefault="00A94B82" w:rsidP="00A94B82">
      <w:r w:rsidRPr="00A94B82">
        <w:t>What I did:</w:t>
      </w:r>
      <w:r w:rsidRPr="00A94B82">
        <w:br/>
        <w:t>I created a launch template that would be used by the Auto Scaling group to spin up new EC2 instances.</w:t>
      </w:r>
    </w:p>
    <w:p w14:paraId="4CEAE0D7" w14:textId="5507ADE4" w:rsidR="00A94B82" w:rsidRPr="00CA5ECA" w:rsidRDefault="00A94B82">
      <w:r w:rsidRPr="00A94B82">
        <w:t>How I did it:</w:t>
      </w:r>
      <w:r w:rsidRPr="00A94B82">
        <w:br/>
        <w:t xml:space="preserve">I selected the Cafe </w:t>
      </w:r>
      <w:proofErr w:type="spellStart"/>
      <w:r w:rsidRPr="00A94B82">
        <w:t>WebServer</w:t>
      </w:r>
      <w:proofErr w:type="spellEnd"/>
      <w:r w:rsidRPr="00A94B82">
        <w:t xml:space="preserve"> Image AMI under “My AMIs” and chose the t</w:t>
      </w:r>
      <w:proofErr w:type="gramStart"/>
      <w:r w:rsidRPr="00A94B82">
        <w:t>2.micro</w:t>
      </w:r>
      <w:proofErr w:type="gramEnd"/>
      <w:r w:rsidRPr="00A94B82">
        <w:t xml:space="preserve"> instance type. I created and downloaded a new key pair for access. I also attached the </w:t>
      </w:r>
      <w:proofErr w:type="spellStart"/>
      <w:r w:rsidRPr="00A94B82">
        <w:t>CafeSG</w:t>
      </w:r>
      <w:proofErr w:type="spellEnd"/>
      <w:r w:rsidRPr="00A94B82">
        <w:t xml:space="preserve"> security group and assigned the </w:t>
      </w:r>
      <w:proofErr w:type="spellStart"/>
      <w:r w:rsidRPr="00A94B82">
        <w:t>CafeRole</w:t>
      </w:r>
      <w:proofErr w:type="spellEnd"/>
      <w:r w:rsidRPr="00A94B82">
        <w:t xml:space="preserve"> IAM role. Lastly, I added a tag with the key Name and value webserver to label my instances.</w:t>
      </w:r>
    </w:p>
    <w:p w14:paraId="0427D230" w14:textId="1CA29B65" w:rsidR="00282DCA" w:rsidRPr="00CA5ECA" w:rsidRDefault="0066500F">
      <w:r w:rsidRPr="00CA5ECA">
        <w:drawing>
          <wp:inline distT="0" distB="0" distL="0" distR="0" wp14:anchorId="25302432" wp14:editId="27428C08">
            <wp:extent cx="5731510" cy="3223895"/>
            <wp:effectExtent l="0" t="0" r="2540" b="0"/>
            <wp:docPr id="1217817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176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B6EE" w14:textId="68F4179A" w:rsidR="0066500F" w:rsidRPr="00CA5ECA" w:rsidRDefault="0066500F">
      <w:r w:rsidRPr="00CA5ECA">
        <w:lastRenderedPageBreak/>
        <w:drawing>
          <wp:inline distT="0" distB="0" distL="0" distR="0" wp14:anchorId="773A5F43" wp14:editId="6BD7BB3D">
            <wp:extent cx="5731510" cy="3223895"/>
            <wp:effectExtent l="0" t="0" r="2540" b="0"/>
            <wp:docPr id="77849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944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6216" w14:textId="50079DCC" w:rsidR="0066500F" w:rsidRPr="00CA5ECA" w:rsidRDefault="0066500F">
      <w:r w:rsidRPr="00CA5ECA">
        <w:drawing>
          <wp:inline distT="0" distB="0" distL="0" distR="0" wp14:anchorId="4F3D752C" wp14:editId="648076B0">
            <wp:extent cx="5731510" cy="3223895"/>
            <wp:effectExtent l="0" t="0" r="2540" b="0"/>
            <wp:docPr id="67944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497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E19D" w14:textId="77777777" w:rsidR="003066A6" w:rsidRPr="00CA5ECA" w:rsidRDefault="0066500F" w:rsidP="003066A6">
      <w:r w:rsidRPr="00CA5ECA">
        <w:t>Task4</w:t>
      </w:r>
      <w:r w:rsidR="003066A6" w:rsidRPr="00CA5ECA">
        <w:t xml:space="preserve"> </w:t>
      </w:r>
      <w:r w:rsidR="003066A6" w:rsidRPr="00CA5ECA">
        <w:t>Creating an Auto Scaling Group</w:t>
      </w:r>
    </w:p>
    <w:p w14:paraId="72A80479" w14:textId="77777777" w:rsidR="003066A6" w:rsidRPr="003066A6" w:rsidRDefault="003066A6" w:rsidP="003066A6">
      <w:r w:rsidRPr="003066A6">
        <w:t>What I did:</w:t>
      </w:r>
      <w:r w:rsidRPr="003066A6">
        <w:br/>
        <w:t>I created an Auto Scaling group to automatically launch new instances based on CPU usage.</w:t>
      </w:r>
    </w:p>
    <w:p w14:paraId="32C077E4" w14:textId="77777777" w:rsidR="003066A6" w:rsidRPr="003066A6" w:rsidRDefault="003066A6" w:rsidP="003066A6">
      <w:r w:rsidRPr="003066A6">
        <w:t>How I did it:</w:t>
      </w:r>
      <w:r w:rsidRPr="003066A6">
        <w:br/>
        <w:t>Using the launch template I had created, I set up an Auto Scaling group with:</w:t>
      </w:r>
    </w:p>
    <w:p w14:paraId="1CC428E4" w14:textId="77777777" w:rsidR="003066A6" w:rsidRPr="003066A6" w:rsidRDefault="003066A6" w:rsidP="003066A6">
      <w:pPr>
        <w:numPr>
          <w:ilvl w:val="0"/>
          <w:numId w:val="1"/>
        </w:numPr>
      </w:pPr>
      <w:r w:rsidRPr="003066A6">
        <w:t>Desired capacity: 2</w:t>
      </w:r>
    </w:p>
    <w:p w14:paraId="2C617C1C" w14:textId="77777777" w:rsidR="003066A6" w:rsidRPr="003066A6" w:rsidRDefault="003066A6" w:rsidP="003066A6">
      <w:pPr>
        <w:numPr>
          <w:ilvl w:val="0"/>
          <w:numId w:val="1"/>
        </w:numPr>
      </w:pPr>
      <w:r w:rsidRPr="003066A6">
        <w:t>Minimum: 2</w:t>
      </w:r>
    </w:p>
    <w:p w14:paraId="32E30A60" w14:textId="77777777" w:rsidR="003066A6" w:rsidRPr="003066A6" w:rsidRDefault="003066A6" w:rsidP="003066A6">
      <w:pPr>
        <w:numPr>
          <w:ilvl w:val="0"/>
          <w:numId w:val="1"/>
        </w:numPr>
      </w:pPr>
      <w:r w:rsidRPr="003066A6">
        <w:t>Maximum: 6</w:t>
      </w:r>
      <w:r w:rsidRPr="003066A6">
        <w:br/>
        <w:t xml:space="preserve">I selected both Private Subnet 1 and 2 to ensure high availability. Then, I set a target tracking </w:t>
      </w:r>
      <w:r w:rsidRPr="003066A6">
        <w:lastRenderedPageBreak/>
        <w:t>policy with a CPU threshold of 25% and a warmup period of 60 seconds to trigger scaling events.</w:t>
      </w:r>
    </w:p>
    <w:p w14:paraId="616F316A" w14:textId="4B11D44C" w:rsidR="0066500F" w:rsidRPr="00CA5ECA" w:rsidRDefault="0066500F"/>
    <w:p w14:paraId="16C3A8FB" w14:textId="5CF26BC1" w:rsidR="0066500F" w:rsidRPr="00CA5ECA" w:rsidRDefault="0066500F">
      <w:r w:rsidRPr="00CA5ECA">
        <w:drawing>
          <wp:inline distT="0" distB="0" distL="0" distR="0" wp14:anchorId="5B1CBBBB" wp14:editId="3991B858">
            <wp:extent cx="5731510" cy="3223895"/>
            <wp:effectExtent l="0" t="0" r="2540" b="0"/>
            <wp:docPr id="97545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533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1792" w14:textId="59722421" w:rsidR="0066500F" w:rsidRPr="00CA5ECA" w:rsidRDefault="0066500F">
      <w:r w:rsidRPr="00CA5ECA">
        <w:drawing>
          <wp:inline distT="0" distB="0" distL="0" distR="0" wp14:anchorId="0AE0FAA8" wp14:editId="374AD6AB">
            <wp:extent cx="5731510" cy="3223895"/>
            <wp:effectExtent l="0" t="0" r="2540" b="0"/>
            <wp:docPr id="2025636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363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9FA4" w14:textId="56850594" w:rsidR="0066500F" w:rsidRPr="00CA5ECA" w:rsidRDefault="0066500F">
      <w:r w:rsidRPr="00CA5ECA">
        <w:lastRenderedPageBreak/>
        <w:drawing>
          <wp:inline distT="0" distB="0" distL="0" distR="0" wp14:anchorId="4833F347" wp14:editId="0AFC5B32">
            <wp:extent cx="5731510" cy="3223895"/>
            <wp:effectExtent l="0" t="0" r="2540" b="0"/>
            <wp:docPr id="35533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363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3FBF" w14:textId="38CFD71E" w:rsidR="0066500F" w:rsidRPr="00CA5ECA" w:rsidRDefault="0066679E">
      <w:r w:rsidRPr="00CA5ECA">
        <w:drawing>
          <wp:inline distT="0" distB="0" distL="0" distR="0" wp14:anchorId="187C79E1" wp14:editId="69E4116F">
            <wp:extent cx="5731510" cy="3223895"/>
            <wp:effectExtent l="0" t="0" r="2540" b="0"/>
            <wp:docPr id="361857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576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9DFF" w14:textId="77777777" w:rsidR="003066A6" w:rsidRPr="00CA5ECA" w:rsidRDefault="0066679E" w:rsidP="003066A6">
      <w:r w:rsidRPr="00CA5ECA">
        <w:t>Task5</w:t>
      </w:r>
      <w:r w:rsidR="003066A6" w:rsidRPr="00CA5ECA">
        <w:t xml:space="preserve"> </w:t>
      </w:r>
      <w:r w:rsidR="003066A6" w:rsidRPr="00CA5ECA">
        <w:t>Creating an Application Load Balancer</w:t>
      </w:r>
    </w:p>
    <w:p w14:paraId="296CF882" w14:textId="77777777" w:rsidR="003066A6" w:rsidRPr="003066A6" w:rsidRDefault="003066A6" w:rsidP="003066A6">
      <w:r w:rsidRPr="003066A6">
        <w:t>What I did:</w:t>
      </w:r>
      <w:r w:rsidRPr="003066A6">
        <w:br/>
        <w:t>I made the web application accessible to the internet by creating an Application Load Balancer (ALB).</w:t>
      </w:r>
    </w:p>
    <w:p w14:paraId="548667E5" w14:textId="77777777" w:rsidR="003066A6" w:rsidRPr="003066A6" w:rsidRDefault="003066A6" w:rsidP="003066A6">
      <w:r w:rsidRPr="003066A6">
        <w:t>How I did it:</w:t>
      </w:r>
      <w:r w:rsidRPr="003066A6">
        <w:br/>
        <w:t>I created an HTTP ALB, attached it to both Public Subnet 1 and 2, and created a new security group that allowed HTTP (port 80) traffic from anywhere. Then I set up a target group and linked it to my ALB. Finally, I modified the Auto Scaling group to register instances to the target group automatically so the load balancer could distribute traffic evenly.</w:t>
      </w:r>
    </w:p>
    <w:p w14:paraId="7220CEB0" w14:textId="434C9FC5" w:rsidR="0066679E" w:rsidRPr="00CA5ECA" w:rsidRDefault="0066679E"/>
    <w:p w14:paraId="4A05FF23" w14:textId="38122844" w:rsidR="0066679E" w:rsidRPr="00CA5ECA" w:rsidRDefault="0066679E">
      <w:r w:rsidRPr="00CA5ECA">
        <w:lastRenderedPageBreak/>
        <w:drawing>
          <wp:inline distT="0" distB="0" distL="0" distR="0" wp14:anchorId="2B9F7C4A" wp14:editId="568B2B7A">
            <wp:extent cx="5731510" cy="3223895"/>
            <wp:effectExtent l="0" t="0" r="2540" b="0"/>
            <wp:docPr id="57907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748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7614" w14:textId="21CB43AA" w:rsidR="0066679E" w:rsidRPr="00CA5ECA" w:rsidRDefault="0066679E">
      <w:r w:rsidRPr="00CA5ECA">
        <w:drawing>
          <wp:inline distT="0" distB="0" distL="0" distR="0" wp14:anchorId="0DEF9552" wp14:editId="4111074C">
            <wp:extent cx="5731510" cy="3223895"/>
            <wp:effectExtent l="0" t="0" r="2540" b="0"/>
            <wp:docPr id="195739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965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23C8" w14:textId="467C838C" w:rsidR="008B0826" w:rsidRPr="00CA5ECA" w:rsidRDefault="008B0826">
      <w:r w:rsidRPr="00CA5ECA">
        <w:lastRenderedPageBreak/>
        <w:drawing>
          <wp:inline distT="0" distB="0" distL="0" distR="0" wp14:anchorId="31CF6E66" wp14:editId="10CED031">
            <wp:extent cx="5731510" cy="3223895"/>
            <wp:effectExtent l="0" t="0" r="2540" b="0"/>
            <wp:docPr id="1688085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859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22C8" w14:textId="7FC755E2" w:rsidR="008B0826" w:rsidRPr="00CA5ECA" w:rsidRDefault="008B0826">
      <w:r w:rsidRPr="00CA5ECA">
        <w:drawing>
          <wp:inline distT="0" distB="0" distL="0" distR="0" wp14:anchorId="1D36BEA2" wp14:editId="7435ACCB">
            <wp:extent cx="5731510" cy="3223895"/>
            <wp:effectExtent l="0" t="0" r="2540" b="0"/>
            <wp:docPr id="195091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105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5CF5" w14:textId="71C9ED6A" w:rsidR="008B0826" w:rsidRPr="00CA5ECA" w:rsidRDefault="008B0826">
      <w:r w:rsidRPr="00CA5ECA">
        <w:lastRenderedPageBreak/>
        <w:drawing>
          <wp:inline distT="0" distB="0" distL="0" distR="0" wp14:anchorId="6AA5F5DD" wp14:editId="410C192A">
            <wp:extent cx="5731510" cy="3223895"/>
            <wp:effectExtent l="0" t="0" r="2540" b="0"/>
            <wp:docPr id="38890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00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D7C" w14:textId="522518BB" w:rsidR="008B0826" w:rsidRPr="00CA5ECA" w:rsidRDefault="008B0826">
      <w:r w:rsidRPr="00CA5ECA">
        <w:drawing>
          <wp:inline distT="0" distB="0" distL="0" distR="0" wp14:anchorId="74329EE3" wp14:editId="677B039F">
            <wp:extent cx="5731510" cy="3223895"/>
            <wp:effectExtent l="0" t="0" r="2540" b="0"/>
            <wp:docPr id="879936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361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2940" w14:textId="784BE783" w:rsidR="008B0826" w:rsidRPr="00CA5ECA" w:rsidRDefault="008B0826">
      <w:r w:rsidRPr="00CA5ECA">
        <w:lastRenderedPageBreak/>
        <w:drawing>
          <wp:inline distT="0" distB="0" distL="0" distR="0" wp14:anchorId="12FD7245" wp14:editId="4BB1934C">
            <wp:extent cx="5731510" cy="3223895"/>
            <wp:effectExtent l="0" t="0" r="2540" b="0"/>
            <wp:docPr id="1237244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446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B089" w14:textId="77777777" w:rsidR="003066A6" w:rsidRPr="00CA5ECA" w:rsidRDefault="008B0826">
      <w:r w:rsidRPr="00CA5ECA">
        <w:drawing>
          <wp:inline distT="0" distB="0" distL="0" distR="0" wp14:anchorId="631FFC05" wp14:editId="0506148A">
            <wp:extent cx="5731510" cy="3223895"/>
            <wp:effectExtent l="0" t="0" r="2540" b="0"/>
            <wp:docPr id="137969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930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97D9" w14:textId="2BDF77CC" w:rsidR="003066A6" w:rsidRPr="00CA5ECA" w:rsidRDefault="003066A6" w:rsidP="003066A6">
      <w:r w:rsidRPr="00CA5ECA">
        <w:t xml:space="preserve">Task </w:t>
      </w:r>
      <w:proofErr w:type="gramStart"/>
      <w:r w:rsidRPr="00CA5ECA">
        <w:t xml:space="preserve">6 </w:t>
      </w:r>
      <w:r w:rsidRPr="00CA5ECA">
        <w:t>:</w:t>
      </w:r>
      <w:proofErr w:type="gramEnd"/>
      <w:r w:rsidRPr="00CA5ECA">
        <w:t xml:space="preserve"> Testing the Web Application Without Load</w:t>
      </w:r>
    </w:p>
    <w:p w14:paraId="6386582A" w14:textId="77777777" w:rsidR="003066A6" w:rsidRPr="003066A6" w:rsidRDefault="003066A6" w:rsidP="003066A6">
      <w:r w:rsidRPr="003066A6">
        <w:t>What I did:</w:t>
      </w:r>
      <w:r w:rsidRPr="003066A6">
        <w:br/>
        <w:t>I verified whether the web application was properly deployed and accessible through the load balancer.</w:t>
      </w:r>
    </w:p>
    <w:p w14:paraId="33F138AC" w14:textId="77777777" w:rsidR="003066A6" w:rsidRPr="003066A6" w:rsidRDefault="003066A6" w:rsidP="003066A6">
      <w:r w:rsidRPr="003066A6">
        <w:t>How I did it:</w:t>
      </w:r>
      <w:r w:rsidRPr="003066A6">
        <w:br/>
        <w:t>I visited the DNS URL of the ALB, appending /cafe at the end. The café application loaded successfully, confirming that the infrastructure was correctly set up and instances were receiving traffic via the load balancer.</w:t>
      </w:r>
    </w:p>
    <w:p w14:paraId="4817EA29" w14:textId="77777777" w:rsidR="003066A6" w:rsidRPr="003066A6" w:rsidRDefault="003066A6" w:rsidP="003066A6">
      <w:r w:rsidRPr="003066A6">
        <w:t>If the page didn’t load, I knew to troubleshoot:</w:t>
      </w:r>
    </w:p>
    <w:p w14:paraId="587F1244" w14:textId="77777777" w:rsidR="003066A6" w:rsidRPr="003066A6" w:rsidRDefault="003066A6" w:rsidP="003066A6">
      <w:pPr>
        <w:numPr>
          <w:ilvl w:val="0"/>
          <w:numId w:val="2"/>
        </w:numPr>
      </w:pPr>
      <w:r w:rsidRPr="003066A6">
        <w:lastRenderedPageBreak/>
        <w:t>NAT gateway routes</w:t>
      </w:r>
    </w:p>
    <w:p w14:paraId="1DEC9FB5" w14:textId="77777777" w:rsidR="003066A6" w:rsidRPr="003066A6" w:rsidRDefault="003066A6" w:rsidP="003066A6">
      <w:pPr>
        <w:numPr>
          <w:ilvl w:val="0"/>
          <w:numId w:val="2"/>
        </w:numPr>
      </w:pPr>
      <w:r w:rsidRPr="003066A6">
        <w:t>Security group rules</w:t>
      </w:r>
    </w:p>
    <w:p w14:paraId="19B7B6E7" w14:textId="77777777" w:rsidR="003066A6" w:rsidRPr="003066A6" w:rsidRDefault="003066A6" w:rsidP="003066A6">
      <w:pPr>
        <w:numPr>
          <w:ilvl w:val="0"/>
          <w:numId w:val="2"/>
        </w:numPr>
      </w:pPr>
      <w:r w:rsidRPr="003066A6">
        <w:t>Launch template settings</w:t>
      </w:r>
    </w:p>
    <w:p w14:paraId="37F06EB8" w14:textId="77777777" w:rsidR="003066A6" w:rsidRPr="003066A6" w:rsidRDefault="003066A6" w:rsidP="003066A6">
      <w:pPr>
        <w:numPr>
          <w:ilvl w:val="0"/>
          <w:numId w:val="2"/>
        </w:numPr>
      </w:pPr>
      <w:r w:rsidRPr="003066A6">
        <w:t>IAM role</w:t>
      </w:r>
    </w:p>
    <w:p w14:paraId="1DD46888" w14:textId="77777777" w:rsidR="003066A6" w:rsidRPr="003066A6" w:rsidRDefault="003066A6" w:rsidP="003066A6">
      <w:pPr>
        <w:numPr>
          <w:ilvl w:val="0"/>
          <w:numId w:val="2"/>
        </w:numPr>
      </w:pPr>
      <w:r w:rsidRPr="003066A6">
        <w:t>Subnet selection for Auto Scaling</w:t>
      </w:r>
    </w:p>
    <w:p w14:paraId="78BADB28" w14:textId="77777777" w:rsidR="003066A6" w:rsidRPr="003066A6" w:rsidRDefault="003066A6" w:rsidP="003066A6">
      <w:pPr>
        <w:numPr>
          <w:ilvl w:val="0"/>
          <w:numId w:val="2"/>
        </w:numPr>
      </w:pPr>
      <w:r w:rsidRPr="003066A6">
        <w:t>Load balancer target group mapping</w:t>
      </w:r>
    </w:p>
    <w:p w14:paraId="6E1708FC" w14:textId="33767EC0" w:rsidR="003066A6" w:rsidRPr="00CA5ECA" w:rsidRDefault="003066A6"/>
    <w:p w14:paraId="0A436104" w14:textId="1B90AB84" w:rsidR="00A94B82" w:rsidRPr="00CA5ECA" w:rsidRDefault="00A94B82">
      <w:r w:rsidRPr="00CA5ECA">
        <w:drawing>
          <wp:inline distT="0" distB="0" distL="0" distR="0" wp14:anchorId="5148BD1F" wp14:editId="68FA5E53">
            <wp:extent cx="5731510" cy="3223895"/>
            <wp:effectExtent l="0" t="0" r="2540" b="0"/>
            <wp:docPr id="905180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803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5ECA">
        <w:drawing>
          <wp:inline distT="0" distB="0" distL="0" distR="0" wp14:anchorId="664D3FF5" wp14:editId="7CF2CB3D">
            <wp:extent cx="5731510" cy="3223895"/>
            <wp:effectExtent l="0" t="0" r="2540" b="0"/>
            <wp:docPr id="127181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108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5ECA">
        <w:lastRenderedPageBreak/>
        <w:drawing>
          <wp:inline distT="0" distB="0" distL="0" distR="0" wp14:anchorId="7E8B9354" wp14:editId="3F38DE63">
            <wp:extent cx="5731510" cy="3223895"/>
            <wp:effectExtent l="0" t="0" r="2540" b="0"/>
            <wp:docPr id="1410475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759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5ECA">
        <w:rPr>
          <w:noProof/>
        </w:rPr>
        <w:drawing>
          <wp:inline distT="0" distB="0" distL="0" distR="0" wp14:anchorId="5DC73851" wp14:editId="22A6F2B9">
            <wp:extent cx="5731510" cy="3223895"/>
            <wp:effectExtent l="0" t="0" r="2540" b="0"/>
            <wp:docPr id="208646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69896" name="Picture 208646989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2C6D" w14:textId="77777777" w:rsidR="00A94B82" w:rsidRPr="00CA5ECA" w:rsidRDefault="00A94B82"/>
    <w:sectPr w:rsidR="00A94B82" w:rsidRPr="00CA5E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B1070B"/>
    <w:multiLevelType w:val="multilevel"/>
    <w:tmpl w:val="B70CB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54C0470"/>
    <w:multiLevelType w:val="multilevel"/>
    <w:tmpl w:val="DCAEA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7057990">
    <w:abstractNumId w:val="1"/>
  </w:num>
  <w:num w:numId="2" w16cid:durableId="16654764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087"/>
    <w:rsid w:val="00282DCA"/>
    <w:rsid w:val="003066A6"/>
    <w:rsid w:val="003111BE"/>
    <w:rsid w:val="005403AC"/>
    <w:rsid w:val="0066500F"/>
    <w:rsid w:val="0066679E"/>
    <w:rsid w:val="007616AB"/>
    <w:rsid w:val="008B0826"/>
    <w:rsid w:val="0098319C"/>
    <w:rsid w:val="00A15087"/>
    <w:rsid w:val="00A94B82"/>
    <w:rsid w:val="00AD4A63"/>
    <w:rsid w:val="00CA5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37BC2"/>
  <w15:chartTrackingRefBased/>
  <w15:docId w15:val="{2C7A1B2E-C8E6-4AAE-99F4-B3BDBB4FC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50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50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1508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50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508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50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50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50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50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508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50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1508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508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508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50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50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50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50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50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50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50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50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50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50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50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508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508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508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508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682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1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1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7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0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3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5740</TotalTime>
  <Pages>13</Pages>
  <Words>483</Words>
  <Characters>2754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SHILPA SHARMA</dc:creator>
  <cp:keywords/>
  <dc:description/>
  <cp:lastModifiedBy>SHILPA SHARMA</cp:lastModifiedBy>
  <cp:revision>5</cp:revision>
  <dcterms:created xsi:type="dcterms:W3CDTF">2025-04-26T16:44:00Z</dcterms:created>
  <dcterms:modified xsi:type="dcterms:W3CDTF">2025-04-30T16:24:00Z</dcterms:modified>
</cp:coreProperties>
</file>